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4146E3">
                <w:rPr>
                  <w:b/>
                </w:rPr>
                <w:t>2015-4/42</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4146E3">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4146E3">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4146E3">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4146E3">
                <w:rPr>
                  <w:b/>
                </w:rPr>
                <w:t>İMAR PLANI TADİLATLARI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8A5965" w:rsidRDefault="008A5965" w:rsidP="008A5965">
      <w:pPr>
        <w:ind w:firstLine="708"/>
        <w:jc w:val="both"/>
        <w:rPr>
          <w:b/>
        </w:rPr>
      </w:pPr>
      <w:r>
        <w:rPr>
          <w:b/>
        </w:rPr>
        <w:t xml:space="preserve"> Gündemin İKİNCİ maddesi gereğince; </w:t>
      </w:r>
      <w:r w:rsidRPr="008A5965">
        <w:rPr>
          <w:b/>
          <w:color w:val="000000"/>
        </w:rPr>
        <w:t>İlçenin Bağlık Mahallesi Forteks Sitesi Sokak Mevkiindeki park alanının 1000 m2’lik kısmının ibadet alanı olarak kullanımı ve 1000 m2’lik park alanının mülkiyeti Belediyemize ait olan yoldan ihdas parsellere dağıtımının yapılmasına yönelik olarak plan tadilatı yapılması</w:t>
      </w:r>
      <w:r>
        <w:rPr>
          <w:b/>
        </w:rPr>
        <w:t xml:space="preserve"> konusu ile ilgili İmar ve Şehircilik Müdürlüğünün yazısı okundu.</w:t>
      </w:r>
    </w:p>
    <w:p w:rsidR="008A5965" w:rsidRDefault="008A5965" w:rsidP="008A5965">
      <w:pPr>
        <w:ind w:firstLine="708"/>
        <w:jc w:val="both"/>
        <w:rPr>
          <w:b/>
        </w:rPr>
      </w:pPr>
    </w:p>
    <w:p w:rsidR="008A5965" w:rsidRDefault="008A5965" w:rsidP="008A5965">
      <w:pPr>
        <w:ind w:left="708"/>
        <w:jc w:val="both"/>
        <w:rPr>
          <w:b/>
        </w:rPr>
      </w:pPr>
      <w:r>
        <w:rPr>
          <w:b/>
        </w:rPr>
        <w:t xml:space="preserve"> Yapılan müzakere neticesinde;</w:t>
      </w:r>
    </w:p>
    <w:p w:rsidR="008A5965" w:rsidRDefault="008A5965" w:rsidP="008A5965">
      <w:pPr>
        <w:jc w:val="both"/>
        <w:rPr>
          <w:b/>
        </w:rPr>
      </w:pPr>
    </w:p>
    <w:p w:rsidR="008A5965" w:rsidRDefault="008A5965" w:rsidP="008A5965">
      <w:pPr>
        <w:ind w:firstLine="708"/>
        <w:jc w:val="both"/>
        <w:rPr>
          <w:b/>
        </w:rPr>
      </w:pPr>
      <w:r>
        <w:rPr>
          <w:b/>
          <w:bCs/>
        </w:rPr>
        <w:t xml:space="preserve"> </w:t>
      </w:r>
      <w:r w:rsidRPr="008A5965">
        <w:rPr>
          <w:b/>
          <w:color w:val="000000"/>
        </w:rPr>
        <w:t>İlçenin Bağlık Mahallesi Forteks Sitesi Sokak Mevkiindeki park alanının 1000 m2’lik kısmının ibadet alanı olarak kullanımı ve 1000 m2’lik park alanının mülkiyeti Belediyemize ait olan yoldan ihdas parsellere dağıtımının yapılmasına yönelik olarak plan tadilatı yapılması</w:t>
      </w:r>
      <w:r>
        <w:rPr>
          <w:b/>
        </w:rPr>
        <w:t xml:space="preserve"> konusunun incelenmek üzere İmar Komisyonuna havale edilmesi katılanların oybirliği ile kabul edildi.</w:t>
      </w:r>
    </w:p>
    <w:p w:rsidR="0039395E" w:rsidRPr="0026624D" w:rsidRDefault="0039395E" w:rsidP="0039395E">
      <w:pPr>
        <w:pStyle w:val="stbilgi"/>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sectPr w:rsidR="00C32271" w:rsidRPr="00DA097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F5C" w:rsidRDefault="002C1F5C" w:rsidP="008A5965">
      <w:r>
        <w:separator/>
      </w:r>
    </w:p>
  </w:endnote>
  <w:endnote w:type="continuationSeparator" w:id="0">
    <w:p w:rsidR="002C1F5C" w:rsidRDefault="002C1F5C" w:rsidP="008A5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F5C" w:rsidRDefault="002C1F5C" w:rsidP="008A5965">
      <w:r>
        <w:separator/>
      </w:r>
    </w:p>
  </w:footnote>
  <w:footnote w:type="continuationSeparator" w:id="0">
    <w:p w:rsidR="002C1F5C" w:rsidRDefault="002C1F5C" w:rsidP="008A59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PERŞEMBE "/>
    <w:docVar w:name="GUN_SAYI" w:val="05"/>
    <w:docVar w:name="IMZALAR" w:val="_x000D__x000D__x000D_"/>
    <w:docVar w:name="IZINLI" w:val="_x000A_"/>
    <w:docVar w:name="KARAR_NO" w:val="2015-4/42"/>
    <w:docVar w:name="KARAR_SONUCU" w:val="_x000A_"/>
    <w:docVar w:name="KARAR_TARIHI" w:val="05/02/2015"/>
    <w:docVar w:name="KARAR_YILI" w:val="2015"/>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A73C9"/>
    <w:rsid w:val="001C3523"/>
    <w:rsid w:val="002C1F5C"/>
    <w:rsid w:val="003107CA"/>
    <w:rsid w:val="0039395E"/>
    <w:rsid w:val="004146E3"/>
    <w:rsid w:val="00496999"/>
    <w:rsid w:val="004C0E71"/>
    <w:rsid w:val="00512350"/>
    <w:rsid w:val="005B6652"/>
    <w:rsid w:val="005D281D"/>
    <w:rsid w:val="0061053F"/>
    <w:rsid w:val="0061198B"/>
    <w:rsid w:val="00631193"/>
    <w:rsid w:val="00695732"/>
    <w:rsid w:val="00734F6E"/>
    <w:rsid w:val="007557EF"/>
    <w:rsid w:val="00762A8F"/>
    <w:rsid w:val="007B4EC1"/>
    <w:rsid w:val="00880D98"/>
    <w:rsid w:val="0089184B"/>
    <w:rsid w:val="008A5965"/>
    <w:rsid w:val="009809C6"/>
    <w:rsid w:val="009B2342"/>
    <w:rsid w:val="00AA3D24"/>
    <w:rsid w:val="00AE7D02"/>
    <w:rsid w:val="00B77BD7"/>
    <w:rsid w:val="00BD252F"/>
    <w:rsid w:val="00BD3F13"/>
    <w:rsid w:val="00C16CC4"/>
    <w:rsid w:val="00C20638"/>
    <w:rsid w:val="00C32271"/>
    <w:rsid w:val="00C4277D"/>
    <w:rsid w:val="00D07F6E"/>
    <w:rsid w:val="00DA097C"/>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8A5965"/>
    <w:pPr>
      <w:tabs>
        <w:tab w:val="center" w:pos="4536"/>
        <w:tab w:val="right" w:pos="9072"/>
      </w:tabs>
    </w:pPr>
  </w:style>
  <w:style w:type="character" w:customStyle="1" w:styleId="AltbilgiChar">
    <w:name w:val="Altbilgi Char"/>
    <w:basedOn w:val="VarsaylanParagrafYazTipi"/>
    <w:link w:val="Altbilgi"/>
    <w:rsid w:val="008A5965"/>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1998418285">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dcterms:created xsi:type="dcterms:W3CDTF">2015-02-23T06:14:00Z</dcterms:created>
  <dcterms:modified xsi:type="dcterms:W3CDTF">2015-02-23T06:14:00Z</dcterms:modified>
</cp:coreProperties>
</file>