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408C9">
                <w:rPr>
                  <w:b/>
                </w:rPr>
                <w:t>2019-20/179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408C9">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408C9">
                <w:rPr>
                  <w:b/>
                </w:rPr>
                <w:t>07/11/2019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408C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8408C9">
                <w:rPr>
                  <w:b/>
                </w:rPr>
                <w:t>İSİM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6D3DA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6D3DA4">
        <w:rPr>
          <w:b/>
          <w:bCs/>
        </w:rPr>
        <w:t>Yüksel Başkan,</w:t>
      </w:r>
      <w:r w:rsidR="006D3DA4">
        <w:rPr>
          <w:b/>
        </w:rPr>
        <w:t xml:space="preserve"> Yahya Çakır,            Gülsemin Hasçelik, Zafer Hüseyin Durmaz, Zafer Yalman, Kürşat Yağız ve                   Ayhan Erol</w:t>
      </w:r>
      <w:r w:rsidR="006D3DA4">
        <w:rPr>
          <w:b/>
          <w:bCs/>
        </w:rPr>
        <w:t xml:space="preserve">’un iştiraki ile toplandı.  </w:t>
      </w:r>
      <w:proofErr w:type="gramEnd"/>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C337A0">
        <w:rPr>
          <w:b/>
        </w:rPr>
        <w:t>Kası</w:t>
      </w:r>
      <w:r w:rsidR="002E584E">
        <w:rPr>
          <w:b/>
        </w:rPr>
        <w:t>m/2019 aylık toplantı döneminin 2.birleşiminin,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7857C7" w:rsidRDefault="00313838" w:rsidP="007857C7">
      <w:pPr>
        <w:pStyle w:val="stbilgi"/>
        <w:tabs>
          <w:tab w:val="left" w:pos="709"/>
        </w:tabs>
        <w:jc w:val="both"/>
        <w:rPr>
          <w:b/>
        </w:rPr>
      </w:pPr>
      <w:r>
        <w:rPr>
          <w:rFonts w:ascii="Courier New" w:hAnsi="Courier New" w:cs="Courier New"/>
          <w:sz w:val="18"/>
          <w:szCs w:val="18"/>
        </w:rPr>
        <w:tab/>
      </w:r>
      <w:r w:rsidR="007857C7">
        <w:rPr>
          <w:b/>
        </w:rPr>
        <w:tab/>
        <w:t>Gündemin BİRİNCİ maddesi gereğince; İlçenin Müftü Mahallesi Atatürk Bulvarı Nargile Evleri karşısında bulunan Süs Havuzunun bulunduğu alana Düren Kent Parkı isminin verilmesi</w:t>
      </w:r>
      <w:r w:rsidR="007857C7">
        <w:rPr>
          <w:b/>
          <w:bCs/>
        </w:rPr>
        <w:t xml:space="preserve"> </w:t>
      </w:r>
      <w:r w:rsidR="007857C7">
        <w:rPr>
          <w:b/>
        </w:rPr>
        <w:t>konusu ile ilgili İmar ve Şehircilik Müdürlüğünün yazısı okundu.</w:t>
      </w:r>
    </w:p>
    <w:p w:rsidR="007857C7" w:rsidRDefault="007857C7" w:rsidP="007857C7">
      <w:pPr>
        <w:pStyle w:val="stbilgi"/>
        <w:jc w:val="both"/>
        <w:rPr>
          <w:b/>
        </w:rPr>
      </w:pPr>
    </w:p>
    <w:p w:rsidR="007857C7" w:rsidRDefault="007857C7" w:rsidP="007857C7">
      <w:pPr>
        <w:pStyle w:val="stbilgi"/>
        <w:jc w:val="both"/>
        <w:rPr>
          <w:b/>
        </w:rPr>
      </w:pPr>
      <w:r>
        <w:rPr>
          <w:b/>
        </w:rPr>
        <w:t xml:space="preserve">            Yapılan müzakere neticesinde;</w:t>
      </w:r>
    </w:p>
    <w:p w:rsidR="009C19DA" w:rsidRDefault="009C19DA" w:rsidP="007857C7">
      <w:pPr>
        <w:pStyle w:val="stbilgi"/>
        <w:jc w:val="both"/>
        <w:rPr>
          <w:b/>
        </w:rPr>
      </w:pPr>
    </w:p>
    <w:p w:rsidR="009C19DA" w:rsidRPr="009C19DA" w:rsidRDefault="009C19DA" w:rsidP="009C19DA">
      <w:pPr>
        <w:tabs>
          <w:tab w:val="left" w:pos="709"/>
        </w:tabs>
        <w:jc w:val="both"/>
        <w:rPr>
          <w:b/>
        </w:rPr>
      </w:pPr>
      <w:r>
        <w:tab/>
      </w:r>
      <w:r w:rsidRPr="009C19DA">
        <w:rPr>
          <w:b/>
        </w:rPr>
        <w:t>Belediye Meclis üyelerimizin Belediyemize sunmuş olduğu 25.10.2019 tarih ve D.2930 sayılı dilekçesinde;</w:t>
      </w:r>
    </w:p>
    <w:p w:rsidR="009C19DA" w:rsidRDefault="009C19DA" w:rsidP="009C19DA">
      <w:pPr>
        <w:jc w:val="both"/>
        <w:rPr>
          <w:b/>
        </w:rPr>
      </w:pPr>
      <w:r w:rsidRPr="009C19DA">
        <w:rPr>
          <w:b/>
        </w:rPr>
        <w:tab/>
        <w:t>12.09.2019 – 16.09.2019 tarihleri arasında Kardeş Kentimiz Almanya Düren Kentine yapmış olduğumuz ziyarette yapılan görüşmeler neticesinde; Kentimizin adının Düren’de bir alana ve/veya sokağa verilmesi önerisinin Uyum Meclisince Düren Belediye Meclisine sunulması konusunda mutabakat sağlanmıştı.</w:t>
      </w:r>
    </w:p>
    <w:p w:rsidR="009C19DA" w:rsidRPr="009C19DA" w:rsidRDefault="009C19DA" w:rsidP="009C19DA">
      <w:pPr>
        <w:jc w:val="both"/>
        <w:rPr>
          <w:b/>
        </w:rPr>
      </w:pPr>
    </w:p>
    <w:p w:rsidR="009C19DA" w:rsidRDefault="009C19DA" w:rsidP="009C19DA">
      <w:pPr>
        <w:ind w:firstLine="708"/>
        <w:jc w:val="both"/>
        <w:rPr>
          <w:b/>
        </w:rPr>
      </w:pPr>
      <w:r w:rsidRPr="009C19DA">
        <w:rPr>
          <w:b/>
        </w:rPr>
        <w:t xml:space="preserve">Düren Belediyesi öneriyi Ekim Ayındaki Meclis gündemine almış ve Kentimizin adının Kuzey Düren’de yer alan </w:t>
      </w:r>
      <w:proofErr w:type="gramStart"/>
      <w:r w:rsidRPr="009C19DA">
        <w:rPr>
          <w:b/>
        </w:rPr>
        <w:t>bir  meydana</w:t>
      </w:r>
      <w:proofErr w:type="gramEnd"/>
      <w:r w:rsidRPr="009C19DA">
        <w:rPr>
          <w:b/>
        </w:rPr>
        <w:t xml:space="preserve"> verilmesi konusunda karar almışlardır.  9 Ekim 2019 tarihli Düren Belediye Meclis Kararı doğrultusunda adı geçen meydana “Karadeniz Ereğli” adı verilmiştir. Ayrıca alınan kararda “Karadeniz Ereğli’de Düren‘e ait bir yer veya sokak ismi olmadığı” konusuna da vurgu yapılmıştır.</w:t>
      </w:r>
    </w:p>
    <w:p w:rsidR="009C19DA" w:rsidRPr="009C19DA" w:rsidRDefault="009C19DA" w:rsidP="009C19DA">
      <w:pPr>
        <w:ind w:firstLine="708"/>
        <w:jc w:val="both"/>
        <w:rPr>
          <w:b/>
        </w:rPr>
      </w:pPr>
    </w:p>
    <w:p w:rsidR="009C19DA" w:rsidRPr="009C19DA" w:rsidRDefault="009C19DA" w:rsidP="009C19DA">
      <w:pPr>
        <w:ind w:firstLine="708"/>
        <w:jc w:val="both"/>
        <w:rPr>
          <w:b/>
        </w:rPr>
      </w:pPr>
      <w:r w:rsidRPr="009C19DA">
        <w:rPr>
          <w:b/>
        </w:rPr>
        <w:t xml:space="preserve">Bilindiği üzere “Kardeş Şehirler” coğrafi olarak uzak olan yerleşim birimlerinin, kültürel ve ticari alışveriş amacıyla oluşturulan birlikteliklerdir. Bu birliktelik sosyo-ekonomik gelişimi yükseltmek amacıyla proje ve programlar yürüten Belediyelerin ortak uygulamasıdır. Hiç şüphesiz, Kardeş Şehirlerin ülke içindeki önemleri, nüfusu, ekonomik ve ticari durumları, kültürel yapısı ve coğrafi özelliği bakımından birbirlerine yakın olmaları, kurulacak ilişkilerin daha verimli olmasını ve ortak çalışmaların daha başarılı yürütülmesini sağlayacaktır. </w:t>
      </w:r>
    </w:p>
    <w:p w:rsidR="009C19DA" w:rsidRPr="009C19DA" w:rsidRDefault="009C19DA" w:rsidP="009C19DA">
      <w:pPr>
        <w:pStyle w:val="GvdeMetni"/>
        <w:tabs>
          <w:tab w:val="left" w:pos="7088"/>
          <w:tab w:val="left" w:pos="7513"/>
          <w:tab w:val="left" w:pos="7938"/>
        </w:tabs>
        <w:ind w:firstLine="708"/>
        <w:jc w:val="both"/>
        <w:rPr>
          <w:b/>
        </w:rPr>
      </w:pPr>
      <w:r w:rsidRPr="009C19DA">
        <w:rPr>
          <w:b/>
        </w:rPr>
        <w:lastRenderedPageBreak/>
        <w:t xml:space="preserve">Bu sebepten dolayı; Almanya’daki Kardeş Kentimiz olan Düren ile Kentimiz arasında kurulan ilişkilerin güçlenmesi, düşünülen ortak proje ve çalışmalara sağlam bir zemin oluşturulması, karşılıklı atılan iyi niyetlerin eyleme dökülmesi açısından kentimizde de Belediye başkanlığımızın uygun göreceği bir alana </w:t>
      </w:r>
      <w:proofErr w:type="gramStart"/>
      <w:r w:rsidRPr="009C19DA">
        <w:rPr>
          <w:b/>
        </w:rPr>
        <w:t>yada</w:t>
      </w:r>
      <w:proofErr w:type="gramEnd"/>
      <w:r w:rsidRPr="009C19DA">
        <w:rPr>
          <w:b/>
        </w:rPr>
        <w:t xml:space="preserve"> sokağa Düren adının verilmesi hususunun Meclis gündemine alınması talep edilmiş olup;</w:t>
      </w:r>
    </w:p>
    <w:p w:rsidR="009C19DA" w:rsidRPr="009C19DA" w:rsidRDefault="009C19DA" w:rsidP="009C19DA">
      <w:pPr>
        <w:pStyle w:val="GvdeMetni"/>
        <w:tabs>
          <w:tab w:val="left" w:pos="7088"/>
          <w:tab w:val="left" w:pos="7513"/>
          <w:tab w:val="left" w:pos="7938"/>
        </w:tabs>
        <w:ind w:firstLine="708"/>
        <w:jc w:val="both"/>
        <w:rPr>
          <w:b/>
        </w:rPr>
      </w:pPr>
    </w:p>
    <w:p w:rsidR="007857C7" w:rsidRDefault="009C19DA" w:rsidP="007857C7">
      <w:pPr>
        <w:pStyle w:val="GvdeMetni"/>
        <w:tabs>
          <w:tab w:val="left" w:pos="7088"/>
          <w:tab w:val="left" w:pos="7513"/>
          <w:tab w:val="left" w:pos="7938"/>
        </w:tabs>
        <w:ind w:firstLine="708"/>
        <w:jc w:val="both"/>
        <w:rPr>
          <w:b/>
        </w:rPr>
      </w:pPr>
      <w:r w:rsidRPr="009C19DA">
        <w:rPr>
          <w:b/>
        </w:rPr>
        <w:t xml:space="preserve">Söz konusu dilekçeye istinaden; 5393 sayılı Belediye Kanununun 81. maddesine göre İlçenin Müftü Mahallesi, Atatürk Bulvarı (Sahil Şeridi) Nargile Evleri karşısındaki süs havuzunun bulunduğu alana Düren Kent Parkı İsminin verilmesi </w:t>
      </w:r>
      <w:r w:rsidR="007857C7">
        <w:rPr>
          <w:b/>
        </w:rPr>
        <w:t>katılanların oybirliği ile kabul edildi.</w:t>
      </w:r>
    </w:p>
    <w:p w:rsidR="00AA3D24" w:rsidRDefault="00AA3D24" w:rsidP="00C11B9D">
      <w:pPr>
        <w:pStyle w:val="stbilgi"/>
        <w:tabs>
          <w:tab w:val="left" w:pos="709"/>
        </w:tabs>
        <w:jc w:val="both"/>
        <w:rPr>
          <w:rFonts w:ascii="Courier New" w:hAnsi="Courier New" w:cs="Courier New"/>
          <w:b/>
          <w:sz w:val="20"/>
        </w:rPr>
      </w:pPr>
    </w:p>
    <w:p w:rsidR="00AA3D24" w:rsidRPr="002A2521" w:rsidRDefault="00AA3D24" w:rsidP="00C11B9D">
      <w:pPr>
        <w:pStyle w:val="stbilgi"/>
        <w:tabs>
          <w:tab w:val="left" w:pos="709"/>
        </w:tabs>
        <w:rPr>
          <w:rFonts w:ascii="Courier New" w:hAnsi="Courier New" w:cs="Courier New"/>
          <w:bCs/>
          <w:sz w:val="20"/>
        </w:rPr>
      </w:pPr>
    </w:p>
    <w:p w:rsidR="00AA3D24" w:rsidRDefault="00AA3D24" w:rsidP="00AA3D24">
      <w:pPr>
        <w:pStyle w:val="stbilgi"/>
        <w:rPr>
          <w:rFonts w:ascii="Courier New" w:hAnsi="Courier New" w:cs="Courier New"/>
          <w:b/>
          <w:sz w:val="20"/>
        </w:rPr>
      </w:pPr>
    </w:p>
    <w:p w:rsidR="009C19DA" w:rsidRDefault="009C19DA" w:rsidP="00AA3D24">
      <w:pPr>
        <w:pStyle w:val="stbilgi"/>
        <w:rPr>
          <w:rFonts w:ascii="Courier New" w:hAnsi="Courier New" w:cs="Courier New"/>
          <w:b/>
          <w:sz w:val="20"/>
        </w:rPr>
      </w:pPr>
    </w:p>
    <w:p w:rsidR="00AA3D24" w:rsidRDefault="00AA3D24" w:rsidP="00AA3D24">
      <w:pPr>
        <w:pStyle w:val="stbilgi"/>
        <w:rPr>
          <w:rFonts w:ascii="Courier New" w:hAnsi="Courier New" w:cs="Courier New"/>
          <w:b/>
          <w:sz w:val="20"/>
        </w:rPr>
      </w:pP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sectPr w:rsidR="002E584E" w:rsidSect="009C19DA">
      <w:footerReference w:type="default" r:id="rId7"/>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D13" w:rsidRDefault="00E31D13" w:rsidP="007857C7">
      <w:r>
        <w:separator/>
      </w:r>
    </w:p>
  </w:endnote>
  <w:endnote w:type="continuationSeparator" w:id="0">
    <w:p w:rsidR="00E31D13" w:rsidRDefault="00E31D13" w:rsidP="007857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9DA" w:rsidRDefault="009C19DA">
    <w:pPr>
      <w:pStyle w:val="Altbilgi"/>
      <w:jc w:val="center"/>
    </w:pPr>
    <w:fldSimple w:instr=" PAGE   \* MERGEFORMAT ">
      <w:r w:rsidR="008408C9">
        <w:rPr>
          <w:noProof/>
        </w:rPr>
        <w:t>1</w:t>
      </w:r>
    </w:fldSimple>
  </w:p>
  <w:p w:rsidR="009C19DA" w:rsidRDefault="009C19D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D13" w:rsidRDefault="00E31D13" w:rsidP="007857C7">
      <w:r>
        <w:separator/>
      </w:r>
    </w:p>
  </w:footnote>
  <w:footnote w:type="continuationSeparator" w:id="0">
    <w:p w:rsidR="00E31D13" w:rsidRDefault="00E31D13" w:rsidP="007857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7"/>
    <w:docVar w:name="IMZALAR" w:val="_x000D__x000D__x000D_"/>
    <w:docVar w:name="IZINLI" w:val="_x000A_"/>
    <w:docVar w:name="KARAR_NO" w:val="2019-20/179"/>
    <w:docVar w:name="KARAR_SONUCU" w:val="_x000A_"/>
    <w:docVar w:name="KARAR_TARIHI" w:val="07/11/2019"/>
    <w:docVar w:name="KARAR_YILI" w:val="2019"/>
    <w:docVar w:name="KARARA_KATILANLAR" w:val="_x000A_"/>
    <w:docVar w:name="KATIP" w:val="_x000A_"/>
    <w:docVar w:name="KONU" w:val="İSİM VER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C623E"/>
    <w:rsid w:val="002033D8"/>
    <w:rsid w:val="00263DF6"/>
    <w:rsid w:val="00271E31"/>
    <w:rsid w:val="00273A8C"/>
    <w:rsid w:val="002E584E"/>
    <w:rsid w:val="00313838"/>
    <w:rsid w:val="003161F4"/>
    <w:rsid w:val="0041281D"/>
    <w:rsid w:val="0042474F"/>
    <w:rsid w:val="00496999"/>
    <w:rsid w:val="004B7089"/>
    <w:rsid w:val="004E5464"/>
    <w:rsid w:val="00627D5D"/>
    <w:rsid w:val="006B4D70"/>
    <w:rsid w:val="006D3DA4"/>
    <w:rsid w:val="007857C7"/>
    <w:rsid w:val="008408C9"/>
    <w:rsid w:val="008D5738"/>
    <w:rsid w:val="009C19DA"/>
    <w:rsid w:val="009F3CDA"/>
    <w:rsid w:val="00AA3D24"/>
    <w:rsid w:val="00B4292E"/>
    <w:rsid w:val="00B47069"/>
    <w:rsid w:val="00B81E13"/>
    <w:rsid w:val="00BA5934"/>
    <w:rsid w:val="00BD3F13"/>
    <w:rsid w:val="00C11B9D"/>
    <w:rsid w:val="00C337A0"/>
    <w:rsid w:val="00C6490C"/>
    <w:rsid w:val="00D07F6E"/>
    <w:rsid w:val="00DC594A"/>
    <w:rsid w:val="00E27BF8"/>
    <w:rsid w:val="00E31D13"/>
    <w:rsid w:val="00E754BA"/>
    <w:rsid w:val="00F532EC"/>
    <w:rsid w:val="00F86B3A"/>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7857C7"/>
    <w:pPr>
      <w:tabs>
        <w:tab w:val="center" w:pos="4536"/>
        <w:tab w:val="right" w:pos="9072"/>
      </w:tabs>
    </w:pPr>
  </w:style>
  <w:style w:type="character" w:customStyle="1" w:styleId="AltbilgiChar">
    <w:name w:val="Altbilgi Char"/>
    <w:basedOn w:val="VarsaylanParagrafYazTipi"/>
    <w:link w:val="Altbilgi"/>
    <w:uiPriority w:val="99"/>
    <w:rsid w:val="007857C7"/>
    <w:rPr>
      <w:sz w:val="24"/>
      <w:szCs w:val="24"/>
    </w:rPr>
  </w:style>
  <w:style w:type="paragraph" w:styleId="GvdeMetni">
    <w:name w:val="Body Text"/>
    <w:basedOn w:val="Normal"/>
    <w:link w:val="GvdeMetniChar"/>
    <w:rsid w:val="007857C7"/>
    <w:pPr>
      <w:jc w:val="center"/>
    </w:pPr>
  </w:style>
  <w:style w:type="character" w:customStyle="1" w:styleId="GvdeMetniChar">
    <w:name w:val="Gövde Metni Char"/>
    <w:basedOn w:val="VarsaylanParagrafYazTipi"/>
    <w:link w:val="GvdeMetni"/>
    <w:rsid w:val="007857C7"/>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02137709">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574</Words>
  <Characters>3276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2019-11-08T11:43:00Z</cp:lastPrinted>
  <dcterms:created xsi:type="dcterms:W3CDTF">2019-11-28T11:01:00Z</dcterms:created>
  <dcterms:modified xsi:type="dcterms:W3CDTF">2019-11-28T11:01:00Z</dcterms:modified>
</cp:coreProperties>
</file>